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 xml:space="preserve">LUẬT </w:t>
      </w:r>
      <w:r w:rsidR="00721428">
        <w:rPr>
          <w:b/>
          <w:bCs/>
          <w:color w:val="000000"/>
          <w:sz w:val="28"/>
          <w:szCs w:val="28"/>
        </w:rPr>
        <w:t>VIÊN CHỨC</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(1</w:t>
      </w:r>
      <w:r w:rsidR="00F33FBE">
        <w:rPr>
          <w:b/>
          <w:bCs/>
          <w:color w:val="000000"/>
          <w:sz w:val="28"/>
          <w:szCs w:val="28"/>
        </w:rPr>
        <w:t>5/01/2010</w:t>
      </w:r>
      <w:r>
        <w:rPr>
          <w:b/>
          <w:bCs/>
          <w:color w:val="000000"/>
          <w:sz w:val="28"/>
          <w:szCs w:val="28"/>
        </w:rPr>
        <w:t>)</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bookmarkStart w:id="1" w:name="_GoBack"/>
      <w:bookmarkEnd w:id="1"/>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2" w:name="muc_4_3"/>
      <w:bookmarkEnd w:id="0"/>
      <w:proofErr w:type="gramStart"/>
      <w:r w:rsidRPr="00721428">
        <w:rPr>
          <w:b/>
          <w:bCs/>
          <w:color w:val="000000"/>
          <w:sz w:val="26"/>
          <w:szCs w:val="26"/>
        </w:rPr>
        <w:t>Mục 4.</w:t>
      </w:r>
      <w:proofErr w:type="gramEnd"/>
      <w:r w:rsidRPr="00721428">
        <w:rPr>
          <w:b/>
          <w:bCs/>
          <w:color w:val="000000"/>
          <w:sz w:val="26"/>
          <w:szCs w:val="26"/>
        </w:rPr>
        <w:t xml:space="preserve"> ĐÀO TẠO, BỒI DƯỠNG</w:t>
      </w:r>
      <w:bookmarkEnd w:id="2"/>
    </w:p>
    <w:p w:rsidR="00721428" w:rsidRPr="00695E91"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3" w:name="dieu_33"/>
      <w:proofErr w:type="gramStart"/>
      <w:r w:rsidRPr="00721428">
        <w:rPr>
          <w:b/>
          <w:bCs/>
          <w:color w:val="000000"/>
          <w:sz w:val="26"/>
          <w:szCs w:val="26"/>
          <w:shd w:val="clear" w:color="auto" w:fill="FFFF96"/>
        </w:rPr>
        <w:t>Điều 33.</w:t>
      </w:r>
      <w:proofErr w:type="gramEnd"/>
      <w:r w:rsidRPr="00721428">
        <w:rPr>
          <w:b/>
          <w:bCs/>
          <w:color w:val="000000"/>
          <w:sz w:val="26"/>
          <w:szCs w:val="26"/>
          <w:shd w:val="clear" w:color="auto" w:fill="FFFF96"/>
        </w:rPr>
        <w:t xml:space="preserve"> Chế độ đào tạo, bồi dưỡng viên chức</w:t>
      </w:r>
      <w:bookmarkEnd w:id="3"/>
      <w:r w:rsidR="00695E91">
        <w:rPr>
          <w:b/>
          <w:bCs/>
          <w:color w:val="000000"/>
          <w:sz w:val="26"/>
          <w:szCs w:val="26"/>
          <w:shd w:val="clear" w:color="auto" w:fill="FFFF96"/>
        </w:rPr>
        <w:t xml:space="preserve"> (</w:t>
      </w:r>
      <w:r w:rsidR="00695E91" w:rsidRPr="00695E91">
        <w:rPr>
          <w:b/>
          <w:bCs/>
          <w:color w:val="FD0EBA"/>
          <w:sz w:val="26"/>
          <w:szCs w:val="26"/>
          <w:shd w:val="clear" w:color="auto" w:fill="EEEEEE"/>
        </w:rPr>
        <w:t>Khoản này được hướng dẫn bởi Điều 33 Nghị định 29/2012/NĐ-CP</w:t>
      </w:r>
      <w:r w:rsidR="00695E91">
        <w:rPr>
          <w:b/>
          <w:bCs/>
          <w:color w:val="FD0EBA"/>
          <w:sz w:val="26"/>
          <w:szCs w:val="26"/>
          <w:shd w:val="clear" w:color="auto" w:fill="EEEEEE"/>
        </w:rPr>
        <w:t>)</w:t>
      </w:r>
    </w:p>
    <w:p w:rsidR="00721428" w:rsidRPr="00695E91"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4" w:name="khoan_31"/>
      <w:r w:rsidRPr="00721428">
        <w:rPr>
          <w:color w:val="000000"/>
          <w:sz w:val="26"/>
          <w:szCs w:val="26"/>
          <w:shd w:val="clear" w:color="auto" w:fill="FFFF96"/>
        </w:rPr>
        <w:t>1. Việc đào tạo, bồi dưỡng được thực hiện đối với viên chức trước khi bổ nhiệm chức vụ quản lý, thay đổi chức danh nghề nghiệp hoặc nhằm bổ sung, cập nhật kiến thức, kỹ năng phục vụ hoạt động nghề nghiệp.</w:t>
      </w:r>
      <w:bookmarkEnd w:id="4"/>
      <w:r w:rsidR="00695E91">
        <w:rPr>
          <w:color w:val="000000"/>
          <w:sz w:val="26"/>
          <w:szCs w:val="26"/>
          <w:shd w:val="clear" w:color="auto" w:fill="FFFF96"/>
        </w:rPr>
        <w:t xml:space="preserve"> </w:t>
      </w:r>
      <w:r w:rsidR="00695E91" w:rsidRPr="00695E91">
        <w:rPr>
          <w:color w:val="000000"/>
          <w:sz w:val="26"/>
          <w:szCs w:val="26"/>
          <w:shd w:val="clear" w:color="auto" w:fill="FFFF96"/>
        </w:rPr>
        <w:t>(</w:t>
      </w:r>
      <w:r w:rsidR="00695E91" w:rsidRPr="00695E91">
        <w:rPr>
          <w:b/>
          <w:bCs/>
          <w:color w:val="FD0EBA"/>
          <w:sz w:val="26"/>
          <w:szCs w:val="26"/>
          <w:shd w:val="clear" w:color="auto" w:fill="EEEEEE"/>
        </w:rPr>
        <w:t>Khoản này được hướng dẫn bởi Điều 32 Nghị định 29/2012/NĐ-CP</w:t>
      </w:r>
      <w:r w:rsidR="00695E91" w:rsidRPr="00695E91">
        <w:rPr>
          <w:b/>
          <w:bCs/>
          <w:color w:val="FD0EBA"/>
          <w:sz w:val="26"/>
          <w:szCs w:val="26"/>
          <w:shd w:val="clear" w:color="auto" w:fill="EEEEEE"/>
        </w:rPr>
        <w:t>)</w:t>
      </w:r>
    </w:p>
    <w:p w:rsidR="00721428" w:rsidRPr="00695E91"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5" w:name="khoan_2"/>
      <w:r w:rsidRPr="00721428">
        <w:rPr>
          <w:color w:val="000000"/>
          <w:sz w:val="26"/>
          <w:szCs w:val="26"/>
          <w:shd w:val="clear" w:color="auto" w:fill="FFFF96"/>
        </w:rPr>
        <w:t>2. Nội dung, chương trình, hình thức, thời gian đào tạo, bồi dưỡng viên chức phải căn cứ vào tiêu chuẩn chức vụ quản lý, chức danh nghề nghiệp, yêu cầu bổ sung, cập nhật kiến thức, kỹ năng phục vụ hoạt động nghề nghiệp.</w:t>
      </w:r>
      <w:bookmarkEnd w:id="5"/>
      <w:r w:rsidR="00695E91">
        <w:rPr>
          <w:color w:val="000000"/>
          <w:sz w:val="26"/>
          <w:szCs w:val="26"/>
          <w:shd w:val="clear" w:color="auto" w:fill="FFFF96"/>
        </w:rPr>
        <w:t xml:space="preserve"> </w:t>
      </w:r>
      <w:r w:rsidR="00695E91" w:rsidRPr="00695E91">
        <w:rPr>
          <w:color w:val="000000"/>
          <w:sz w:val="26"/>
          <w:szCs w:val="26"/>
          <w:shd w:val="clear" w:color="auto" w:fill="FFFF96"/>
        </w:rPr>
        <w:t>(</w:t>
      </w:r>
      <w:r w:rsidR="00695E91" w:rsidRPr="00695E91">
        <w:rPr>
          <w:b/>
          <w:bCs/>
          <w:color w:val="FD0EBA"/>
          <w:sz w:val="26"/>
          <w:szCs w:val="26"/>
          <w:shd w:val="clear" w:color="auto" w:fill="EEEEEE"/>
        </w:rPr>
        <w:t>Khoản này được hướng dẫn bởi Khoản 1, 2, 3 Điều 36 Nghị định 29/2012/NĐ-CP</w:t>
      </w:r>
      <w:r w:rsidR="00695E91" w:rsidRPr="00695E91">
        <w:rPr>
          <w:b/>
          <w:bCs/>
          <w:color w:val="FD0EBA"/>
          <w:sz w:val="26"/>
          <w:szCs w:val="26"/>
          <w:shd w:val="clear" w:color="auto" w:fill="EEEEEE"/>
        </w:rPr>
        <w:t>)</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3. Hình thức đào tạo, bồi dưỡng viên chức gồm:</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 xml:space="preserve">a) Đào tạo, bồi dưỡng </w:t>
      </w:r>
      <w:proofErr w:type="gramStart"/>
      <w:r w:rsidRPr="00721428">
        <w:rPr>
          <w:color w:val="000000"/>
          <w:sz w:val="26"/>
          <w:szCs w:val="26"/>
        </w:rPr>
        <w:t>theo</w:t>
      </w:r>
      <w:proofErr w:type="gramEnd"/>
      <w:r w:rsidRPr="00721428">
        <w:rPr>
          <w:color w:val="000000"/>
          <w:sz w:val="26"/>
          <w:szCs w:val="26"/>
        </w:rPr>
        <w:t xml:space="preserve"> tiêu chuẩn chức vụ quản lý;</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 xml:space="preserve">b) Bồi dưỡng </w:t>
      </w:r>
      <w:proofErr w:type="gramStart"/>
      <w:r w:rsidRPr="00721428">
        <w:rPr>
          <w:color w:val="000000"/>
          <w:sz w:val="26"/>
          <w:szCs w:val="26"/>
        </w:rPr>
        <w:t>theo</w:t>
      </w:r>
      <w:proofErr w:type="gramEnd"/>
      <w:r w:rsidRPr="00721428">
        <w:rPr>
          <w:color w:val="000000"/>
          <w:sz w:val="26"/>
          <w:szCs w:val="26"/>
        </w:rPr>
        <w:t xml:space="preserve"> tiêu chuẩn chức danh nghề nghiệp;</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c) Bồi dưỡng nhằm bổ sung, cập nhật kiến thức, kỹ năng phục vụ hoạt động nghề nghiệp.</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4. Các bộ, cơ quan ngang bộ được giao quản lý nhà nước về các lĩnh vực hoạt động của viên chức quy định chi tiết về nội dung, chương trình, hình thức, thời gian đào tạo, bồi dưỡng viên chức làm việc trong ngành, lĩnh vực được giao quản lý.</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6" w:name="dieu_34"/>
      <w:proofErr w:type="gramStart"/>
      <w:r w:rsidRPr="00721428">
        <w:rPr>
          <w:b/>
          <w:bCs/>
          <w:color w:val="000000"/>
          <w:sz w:val="26"/>
          <w:szCs w:val="26"/>
        </w:rPr>
        <w:t>Điều 34.</w:t>
      </w:r>
      <w:proofErr w:type="gramEnd"/>
      <w:r w:rsidRPr="00721428">
        <w:rPr>
          <w:b/>
          <w:bCs/>
          <w:color w:val="000000"/>
          <w:sz w:val="26"/>
          <w:szCs w:val="26"/>
        </w:rPr>
        <w:t xml:space="preserve"> Trách nhiệm đào tạo, bồi dưỡng viên chức</w:t>
      </w:r>
      <w:bookmarkEnd w:id="6"/>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1. Đơn vị sự nghiệp công lập có trách nhiệm xây dựng và tổ chức thực hiện kế hoạch đào tạo, bồi dưỡng viên chức.</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2. Đơn vị sự nghiệp công lập có trách nhiệm tạo điều kiện để viên chức được tham gia đào tạo, bồi dưỡng.</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7" w:name="khoan_34"/>
      <w:r w:rsidRPr="00721428">
        <w:rPr>
          <w:color w:val="000000"/>
          <w:sz w:val="26"/>
          <w:szCs w:val="26"/>
          <w:shd w:val="clear" w:color="auto" w:fill="FFFF96"/>
        </w:rPr>
        <w:t>3. Kinh phí đào tạo, bồi dưỡng viên chức do viên chức, nguồn tài chính của đơn vị sự nghiệp công lập và các nguồn khác bảo đảm.</w:t>
      </w:r>
      <w:bookmarkEnd w:id="7"/>
      <w:r w:rsidR="00695E91">
        <w:rPr>
          <w:color w:val="000000"/>
          <w:sz w:val="26"/>
          <w:szCs w:val="26"/>
          <w:shd w:val="clear" w:color="auto" w:fill="FFFF96"/>
        </w:rPr>
        <w:t xml:space="preserve"> </w:t>
      </w:r>
      <w:r w:rsidR="00695E91" w:rsidRPr="00695E91">
        <w:rPr>
          <w:color w:val="000000"/>
          <w:sz w:val="26"/>
          <w:szCs w:val="26"/>
          <w:shd w:val="clear" w:color="auto" w:fill="FFFF96"/>
        </w:rPr>
        <w:t>(</w:t>
      </w:r>
      <w:r w:rsidR="00695E91" w:rsidRPr="00695E91">
        <w:rPr>
          <w:b/>
          <w:bCs/>
          <w:color w:val="FD0EBA"/>
          <w:sz w:val="26"/>
          <w:szCs w:val="26"/>
          <w:shd w:val="clear" w:color="auto" w:fill="EEEEEE"/>
        </w:rPr>
        <w:t>Khoản này được hướng dẫn bởi Điều 35 Nghị định 29/2012/NĐ-CP</w:t>
      </w:r>
      <w:r w:rsidR="00695E91" w:rsidRPr="00695E91">
        <w:rPr>
          <w:b/>
          <w:bCs/>
          <w:color w:val="FD0EBA"/>
          <w:sz w:val="26"/>
          <w:szCs w:val="26"/>
          <w:shd w:val="clear" w:color="auto" w:fill="EEEEEE"/>
        </w:rPr>
        <w:t>)</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8" w:name="dieu_35"/>
      <w:proofErr w:type="gramStart"/>
      <w:r w:rsidRPr="00721428">
        <w:rPr>
          <w:b/>
          <w:bCs/>
          <w:color w:val="000000"/>
          <w:sz w:val="26"/>
          <w:szCs w:val="26"/>
          <w:shd w:val="clear" w:color="auto" w:fill="FFFF96"/>
        </w:rPr>
        <w:t>Điều 35.</w:t>
      </w:r>
      <w:proofErr w:type="gramEnd"/>
      <w:r w:rsidRPr="00721428">
        <w:rPr>
          <w:b/>
          <w:bCs/>
          <w:color w:val="000000"/>
          <w:sz w:val="26"/>
          <w:szCs w:val="26"/>
          <w:shd w:val="clear" w:color="auto" w:fill="FFFF96"/>
        </w:rPr>
        <w:t xml:space="preserve"> Trách nhiệm và quyền lợi của viên chức trong đào tạo, bồi dưỡng</w:t>
      </w:r>
      <w:bookmarkEnd w:id="8"/>
      <w:r w:rsidR="00695E91">
        <w:rPr>
          <w:b/>
          <w:bCs/>
          <w:color w:val="000000"/>
          <w:sz w:val="26"/>
          <w:szCs w:val="26"/>
          <w:shd w:val="clear" w:color="auto" w:fill="FFFF96"/>
        </w:rPr>
        <w:t xml:space="preserve"> </w:t>
      </w:r>
      <w:r w:rsidR="00695E91" w:rsidRPr="00695E91">
        <w:rPr>
          <w:b/>
          <w:bCs/>
          <w:color w:val="000000"/>
          <w:sz w:val="26"/>
          <w:szCs w:val="26"/>
          <w:shd w:val="clear" w:color="auto" w:fill="FFFF96"/>
        </w:rPr>
        <w:t>(</w:t>
      </w:r>
      <w:r w:rsidR="00695E91" w:rsidRPr="00695E91">
        <w:rPr>
          <w:b/>
          <w:bCs/>
          <w:color w:val="FD0EBA"/>
          <w:sz w:val="26"/>
          <w:szCs w:val="26"/>
          <w:shd w:val="clear" w:color="auto" w:fill="EEEEEE"/>
        </w:rPr>
        <w:t>Khoản này được hướng dẫn bởi Điều 34 Nghị định 29/2012/NĐ-CP</w:t>
      </w:r>
      <w:r w:rsidR="00695E91" w:rsidRPr="00695E91">
        <w:rPr>
          <w:b/>
          <w:bCs/>
          <w:color w:val="FD0EBA"/>
          <w:sz w:val="26"/>
          <w:szCs w:val="26"/>
          <w:shd w:val="clear" w:color="auto" w:fill="EEEEEE"/>
        </w:rPr>
        <w:t>)</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1. Viên chức tham gia đào tạo, bồi dưỡng phải chấp hành nghiêm chỉnh quy chế đào tạo, bồi dưỡng và chịu sự quản lý của cơ sở đào tạo, bồi dưỡng.</w:t>
      </w:r>
    </w:p>
    <w:p w:rsidR="00721428" w:rsidRPr="00721428" w:rsidRDefault="00721428" w:rsidP="00695E91">
      <w:pPr>
        <w:pStyle w:val="NormalWeb"/>
        <w:shd w:val="clear" w:color="auto" w:fill="FFFFFF"/>
        <w:spacing w:before="60" w:beforeAutospacing="0" w:after="60" w:afterAutospacing="0" w:line="234" w:lineRule="atLeast"/>
        <w:jc w:val="both"/>
        <w:rPr>
          <w:color w:val="000000"/>
          <w:sz w:val="26"/>
          <w:szCs w:val="26"/>
        </w:rPr>
      </w:pPr>
      <w:r w:rsidRPr="00721428">
        <w:rPr>
          <w:color w:val="000000"/>
          <w:sz w:val="26"/>
          <w:szCs w:val="26"/>
        </w:rPr>
        <w:t xml:space="preserve">2. Viên chức được cử tham gia đào tạo, bồi dưỡng được hưởng tiền lương và phụ cấp </w:t>
      </w:r>
      <w:proofErr w:type="gramStart"/>
      <w:r w:rsidRPr="00721428">
        <w:rPr>
          <w:color w:val="000000"/>
          <w:sz w:val="26"/>
          <w:szCs w:val="26"/>
        </w:rPr>
        <w:t>theo</w:t>
      </w:r>
      <w:proofErr w:type="gramEnd"/>
      <w:r w:rsidRPr="00721428">
        <w:rPr>
          <w:color w:val="000000"/>
          <w:sz w:val="26"/>
          <w:szCs w:val="26"/>
        </w:rPr>
        <w:t xml:space="preserve"> quy định của pháp luật và quy chế của đơn vị sự nghiệp công lập; thời gian đào tạo, bồi dưỡng được tính là thời gian công tác liên tục, được xét nâng lương.</w:t>
      </w:r>
    </w:p>
    <w:p w:rsidR="00721428" w:rsidRPr="00695E91" w:rsidRDefault="00721428" w:rsidP="00695E91">
      <w:pPr>
        <w:pStyle w:val="NormalWeb"/>
        <w:shd w:val="clear" w:color="auto" w:fill="FFFFFF"/>
        <w:spacing w:before="60" w:beforeAutospacing="0" w:after="60" w:afterAutospacing="0" w:line="234" w:lineRule="atLeast"/>
        <w:jc w:val="both"/>
        <w:rPr>
          <w:color w:val="000000"/>
          <w:sz w:val="26"/>
          <w:szCs w:val="26"/>
        </w:rPr>
      </w:pPr>
      <w:bookmarkStart w:id="9" w:name="khoan_36"/>
      <w:r w:rsidRPr="00721428">
        <w:rPr>
          <w:color w:val="000000"/>
          <w:sz w:val="26"/>
          <w:szCs w:val="26"/>
          <w:shd w:val="clear" w:color="auto" w:fill="FFFF96"/>
        </w:rPr>
        <w:t xml:space="preserve">3. Viên chức được đơn vị sự nghiệp công lập cử đi đào tạo nếu đơn phương chấm dứt hợp đồng làm việc hoặc tự ý bỏ việc phải đền bù chi phí đào tạo </w:t>
      </w:r>
      <w:proofErr w:type="gramStart"/>
      <w:r w:rsidRPr="00721428">
        <w:rPr>
          <w:color w:val="000000"/>
          <w:sz w:val="26"/>
          <w:szCs w:val="26"/>
          <w:shd w:val="clear" w:color="auto" w:fill="FFFF96"/>
        </w:rPr>
        <w:t>theo</w:t>
      </w:r>
      <w:proofErr w:type="gramEnd"/>
      <w:r w:rsidRPr="00721428">
        <w:rPr>
          <w:color w:val="000000"/>
          <w:sz w:val="26"/>
          <w:szCs w:val="26"/>
          <w:shd w:val="clear" w:color="auto" w:fill="FFFF96"/>
        </w:rPr>
        <w:t xml:space="preserve"> quy định của Chính phủ</w:t>
      </w:r>
      <w:bookmarkEnd w:id="9"/>
      <w:r w:rsidR="00695E91">
        <w:rPr>
          <w:color w:val="000000"/>
          <w:sz w:val="26"/>
          <w:szCs w:val="26"/>
          <w:shd w:val="clear" w:color="auto" w:fill="FFFF96"/>
        </w:rPr>
        <w:t xml:space="preserve">. </w:t>
      </w:r>
      <w:r w:rsidR="00695E91" w:rsidRPr="00695E91">
        <w:rPr>
          <w:color w:val="000000"/>
          <w:sz w:val="26"/>
          <w:szCs w:val="26"/>
          <w:shd w:val="clear" w:color="auto" w:fill="FFFF96"/>
        </w:rPr>
        <w:t>(</w:t>
      </w:r>
      <w:r w:rsidR="00695E91" w:rsidRPr="00695E91">
        <w:rPr>
          <w:b/>
          <w:bCs/>
          <w:color w:val="FD0EBA"/>
          <w:sz w:val="26"/>
          <w:szCs w:val="26"/>
          <w:shd w:val="clear" w:color="auto" w:fill="EEEEEE"/>
        </w:rPr>
        <w:t>Khoản này được hướng dẫn bởi Khoản 4, 5 Điều 36 Nghị định 29/2012/NĐ-CP</w:t>
      </w:r>
      <w:r w:rsidR="00695E91">
        <w:rPr>
          <w:b/>
          <w:bCs/>
          <w:color w:val="FD0EBA"/>
          <w:sz w:val="26"/>
          <w:szCs w:val="26"/>
          <w:shd w:val="clear" w:color="auto" w:fill="EEEEEE"/>
        </w:rPr>
        <w:t>)</w:t>
      </w:r>
    </w:p>
    <w:p w:rsidR="00861CEB" w:rsidRPr="00E929D9" w:rsidRDefault="00861CEB" w:rsidP="00E929D9">
      <w:pPr>
        <w:jc w:val="both"/>
        <w:rPr>
          <w:rFonts w:cs="Times New Roman"/>
          <w:sz w:val="28"/>
          <w:szCs w:val="28"/>
        </w:rPr>
      </w:pPr>
    </w:p>
    <w:sectPr w:rsidR="00861CEB" w:rsidRPr="00E929D9"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206A73"/>
    <w:rsid w:val="00691084"/>
    <w:rsid w:val="00695E91"/>
    <w:rsid w:val="00702C78"/>
    <w:rsid w:val="00721428"/>
    <w:rsid w:val="00861CEB"/>
    <w:rsid w:val="00B94F36"/>
    <w:rsid w:val="00E33878"/>
    <w:rsid w:val="00E929D9"/>
    <w:rsid w:val="00F33F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 w:id="213582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2</cp:revision>
  <cp:lastPrinted>2015-01-20T11:15:00Z</cp:lastPrinted>
  <dcterms:created xsi:type="dcterms:W3CDTF">2015-01-20T11:17:00Z</dcterms:created>
  <dcterms:modified xsi:type="dcterms:W3CDTF">2015-01-20T11:17:00Z</dcterms:modified>
</cp:coreProperties>
</file>